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7605" w14:textId="075CA10C" w:rsidR="003E3AE9" w:rsidRPr="009733DF" w:rsidRDefault="003E3AE9" w:rsidP="009733DF">
      <w:pPr>
        <w:rPr>
          <w:rFonts w:ascii="Arial" w:hAnsi="Arial" w:cs="Arial"/>
          <w:lang w:val="es-ES"/>
        </w:rPr>
      </w:pPr>
    </w:p>
    <w:p w14:paraId="6238AFDB" w14:textId="33BF6091" w:rsidR="009733DF" w:rsidRPr="009733DF" w:rsidRDefault="009733DF" w:rsidP="009733DF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521C92" w14:paraId="3B7D5D23" w14:textId="77777777" w:rsidTr="00C319AD">
        <w:trPr>
          <w:trHeight w:val="1982"/>
        </w:trPr>
        <w:tc>
          <w:tcPr>
            <w:tcW w:w="5670" w:type="dxa"/>
          </w:tcPr>
          <w:p w14:paraId="633261C5" w14:textId="77777777" w:rsidR="00521C92" w:rsidRDefault="00521C92" w:rsidP="00C319AD">
            <w:pPr>
              <w:ind w:left="-107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70666FD" wp14:editId="5BA9CC34">
                  <wp:extent cx="956758" cy="1281954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 rotWithShape="1">
                          <a:blip r:embed="rId8"/>
                          <a:srcRect t="13164" b="11467"/>
                          <a:stretch/>
                        </pic:blipFill>
                        <pic:spPr bwMode="auto">
                          <a:xfrm>
                            <a:off x="0" y="0"/>
                            <a:ext cx="966008" cy="12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1491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C0BCDFF" wp14:editId="0BEA60B8">
                  <wp:extent cx="2378949" cy="1244367"/>
                  <wp:effectExtent l="0" t="0" r="2540" b="0"/>
                  <wp:docPr id="3" name="Imagen 3" descr="Planta con hojas verde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Planta con hojas verde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19" cy="1255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00B0F0"/>
            <w:vAlign w:val="center"/>
          </w:tcPr>
          <w:p w14:paraId="1EDDBBE1" w14:textId="77777777" w:rsidR="00521C92" w:rsidRPr="00FD6B99" w:rsidRDefault="00521C92" w:rsidP="00C319A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2148EF">
              <w:rPr>
                <w:rFonts w:ascii="Arial" w:hAnsi="Arial" w:cs="Arial"/>
                <w:color w:val="FFFFFF" w:themeColor="background1"/>
                <w:sz w:val="48"/>
                <w:szCs w:val="48"/>
                <w:lang w:val="es-ES"/>
              </w:rPr>
              <w:t>Avena Forrajera Altoandina</w:t>
            </w:r>
          </w:p>
        </w:tc>
      </w:tr>
    </w:tbl>
    <w:p w14:paraId="536ADC9C" w14:textId="77777777" w:rsidR="00521C92" w:rsidRDefault="00521C92" w:rsidP="00521C92">
      <w:pPr>
        <w:rPr>
          <w:rFonts w:ascii="Arial" w:hAnsi="Arial" w:cs="Arial"/>
          <w:lang w:val="es-ES"/>
        </w:rPr>
      </w:pPr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5244"/>
      </w:tblGrid>
      <w:tr w:rsidR="00521C92" w:rsidRPr="002148EF" w14:paraId="4719CDA4" w14:textId="77777777" w:rsidTr="00C319AD">
        <w:trPr>
          <w:trHeight w:val="345"/>
        </w:trPr>
        <w:tc>
          <w:tcPr>
            <w:tcW w:w="4380" w:type="dxa"/>
            <w:tcBorders>
              <w:top w:val="single" w:sz="12" w:space="0" w:color="92D050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59E1ECB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Nombre científico</w:t>
            </w:r>
          </w:p>
        </w:tc>
        <w:tc>
          <w:tcPr>
            <w:tcW w:w="5244" w:type="dxa"/>
            <w:tcBorders>
              <w:top w:val="single" w:sz="12" w:space="0" w:color="92D050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5E102E95" w14:textId="77777777" w:rsidR="00521C92" w:rsidRDefault="00521C92" w:rsidP="00C319AD">
            <w:pPr>
              <w:rPr>
                <w:rFonts w:ascii="Arial" w:eastAsia="Times New Roman" w:hAnsi="Arial" w:cs="Arial"/>
                <w:i/>
                <w:iCs/>
                <w:color w:val="000000"/>
                <w:lang w:val="es-CO" w:eastAsia="es-CO"/>
              </w:rPr>
            </w:pPr>
          </w:p>
          <w:p w14:paraId="2DD7E5FE" w14:textId="77777777" w:rsidR="00521C92" w:rsidRDefault="00521C92" w:rsidP="00C319AD">
            <w:pPr>
              <w:rPr>
                <w:rFonts w:ascii="Arial" w:eastAsia="Times New Roman" w:hAnsi="Arial" w:cs="Arial"/>
                <w:i/>
                <w:iCs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i/>
                <w:iCs/>
                <w:color w:val="000000"/>
                <w:lang w:val="es-CO" w:eastAsia="es-CO"/>
              </w:rPr>
              <w:t>Avena sativa</w:t>
            </w:r>
          </w:p>
          <w:p w14:paraId="4E9F0F46" w14:textId="77777777" w:rsidR="00521C92" w:rsidRPr="002148EF" w:rsidRDefault="00521C92" w:rsidP="00C319AD">
            <w:pPr>
              <w:rPr>
                <w:rFonts w:ascii="Arial" w:eastAsia="Times New Roman" w:hAnsi="Arial" w:cs="Arial"/>
                <w:i/>
                <w:iCs/>
                <w:color w:val="000000"/>
                <w:lang w:val="es-CO" w:eastAsia="es-CO"/>
              </w:rPr>
            </w:pPr>
          </w:p>
        </w:tc>
      </w:tr>
      <w:tr w:rsidR="00521C92" w:rsidRPr="002148EF" w14:paraId="5AA6A5AC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3F2E4EB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Nombre comercial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5844EB21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6FD3012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Altoandina</w:t>
            </w:r>
          </w:p>
          <w:p w14:paraId="1A2A0FA3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5135656A" w14:textId="77777777" w:rsidTr="00C319AD">
        <w:trPr>
          <w:trHeight w:val="630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62E9FEF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Adaptación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05BA759C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D3E96B8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2200 a 3200 m.s.n.m. – precipitación 400- 800 mm anuales</w:t>
            </w:r>
          </w:p>
          <w:p w14:paraId="452901C3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C0B6E39" w14:textId="77777777" w:rsidTr="00C319AD">
        <w:trPr>
          <w:trHeight w:val="345"/>
        </w:trPr>
        <w:tc>
          <w:tcPr>
            <w:tcW w:w="9624" w:type="dxa"/>
            <w:gridSpan w:val="2"/>
            <w:tcBorders>
              <w:top w:val="nil"/>
              <w:left w:val="single" w:sz="12" w:space="0" w:color="92D050"/>
              <w:bottom w:val="nil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0880699B" w14:textId="77777777" w:rsidR="00521C92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Ciclo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 xml:space="preserve"> (días)</w:t>
            </w:r>
          </w:p>
          <w:p w14:paraId="41600778" w14:textId="77777777" w:rsidR="00521C92" w:rsidRPr="002148EF" w:rsidRDefault="00521C92" w:rsidP="00C319AD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60EE4071" w14:textId="77777777" w:rsidTr="00C319AD">
        <w:trPr>
          <w:trHeight w:val="345"/>
        </w:trPr>
        <w:tc>
          <w:tcPr>
            <w:tcW w:w="4380" w:type="dxa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7D903C32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Germinación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16252E9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4137B27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20</w:t>
            </w:r>
          </w:p>
          <w:p w14:paraId="0A685E17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3CB6DB7E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2F2B0FB6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proofErr w:type="spellStart"/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Macollamiento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20678BC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D527FF0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30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40</w:t>
            </w:r>
          </w:p>
          <w:p w14:paraId="11030A82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BBCFE2D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E0F4870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Embuchamiento y floración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3B5ADE75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28150C51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90</w:t>
            </w: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– 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110</w:t>
            </w:r>
          </w:p>
          <w:p w14:paraId="4A8642C9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7C2896CA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3C6FC011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Grano lechoso-pastoso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6281D1A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  <w:p w14:paraId="6BF12883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130-145</w:t>
            </w:r>
          </w:p>
          <w:p w14:paraId="1DAC2107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6F7BD1B2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44AF0C7A" w14:textId="77777777" w:rsidTr="00C319AD">
        <w:trPr>
          <w:trHeight w:val="315"/>
        </w:trPr>
        <w:tc>
          <w:tcPr>
            <w:tcW w:w="9624" w:type="dxa"/>
            <w:gridSpan w:val="2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3C2DD0C6" w14:textId="77777777" w:rsidR="00521C92" w:rsidRPr="002148EF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Características morfológicas y agronómicas</w:t>
            </w:r>
          </w:p>
        </w:tc>
      </w:tr>
      <w:tr w:rsidR="00521C92" w:rsidRPr="002148EF" w14:paraId="46CD5FFC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0A7E8847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Altura de planta (cm)</w:t>
            </w:r>
          </w:p>
        </w:tc>
        <w:tc>
          <w:tcPr>
            <w:tcW w:w="5244" w:type="dxa"/>
            <w:tcBorders>
              <w:top w:val="single" w:sz="12" w:space="0" w:color="92D050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333ECB1C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0B02B74F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125</w:t>
            </w:r>
          </w:p>
          <w:p w14:paraId="023F05C7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71BA4932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nil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FE82555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Volcamiento (%)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17ED161B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7D75D6AE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5,2</w:t>
            </w:r>
          </w:p>
          <w:p w14:paraId="2CB9DF5A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7DAA7B3B" w14:textId="77777777" w:rsidTr="00C319AD">
        <w:trPr>
          <w:trHeight w:val="345"/>
        </w:trPr>
        <w:tc>
          <w:tcPr>
            <w:tcW w:w="4380" w:type="dxa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12970AA3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Floración (días)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477FD247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0DB2B714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99</w:t>
            </w:r>
          </w:p>
          <w:p w14:paraId="1C26201B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EFF53A3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104674F5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Cosecha forraje verde (días)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7A018B7B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2850DB88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134</w:t>
            </w:r>
          </w:p>
          <w:p w14:paraId="4102AEF9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0EA5C02E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4384B23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Rendimiento de semilla (t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/ha</w:t>
            </w: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3EA75D06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35A88AD1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4,1</w:t>
            </w:r>
          </w:p>
          <w:p w14:paraId="1DE25363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C09EBCA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07CA5591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Tallos por planta (número)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78415FA2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7EFEC062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7</w:t>
            </w:r>
          </w:p>
          <w:p w14:paraId="0E277D98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5DAB2B1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3A7675E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Hojas por planta (número)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083569D4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042993FB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38</w:t>
            </w:r>
          </w:p>
          <w:p w14:paraId="4A1EACDF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0F048CF1" w14:textId="77777777" w:rsidTr="00C319AD">
        <w:trPr>
          <w:trHeight w:val="345"/>
        </w:trPr>
        <w:tc>
          <w:tcPr>
            <w:tcW w:w="9624" w:type="dxa"/>
            <w:gridSpan w:val="2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0205F550" w14:textId="77777777" w:rsidR="00521C92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</w:p>
          <w:p w14:paraId="39A0BCB4" w14:textId="77777777" w:rsidR="00521C92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Otras características</w:t>
            </w:r>
          </w:p>
          <w:p w14:paraId="66741989" w14:textId="77777777" w:rsidR="00521C92" w:rsidRPr="002148EF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</w:p>
        </w:tc>
      </w:tr>
      <w:tr w:rsidR="00521C92" w:rsidRPr="002148EF" w14:paraId="0CAA358D" w14:textId="77777777" w:rsidTr="00C319AD">
        <w:trPr>
          <w:trHeight w:val="345"/>
        </w:trPr>
        <w:tc>
          <w:tcPr>
            <w:tcW w:w="4380" w:type="dxa"/>
            <w:tcBorders>
              <w:top w:val="nil"/>
              <w:left w:val="single" w:sz="12" w:space="0" w:color="92D050"/>
              <w:bottom w:val="nil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3C9FA9CE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Hábito de crecimiento</w:t>
            </w:r>
          </w:p>
        </w:tc>
        <w:tc>
          <w:tcPr>
            <w:tcW w:w="5244" w:type="dxa"/>
            <w:tcBorders>
              <w:top w:val="single" w:sz="12" w:space="0" w:color="92D050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54421CC6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0756C913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Semierecto</w:t>
            </w:r>
            <w:proofErr w:type="spellEnd"/>
          </w:p>
          <w:p w14:paraId="276C9C05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3100746F" w14:textId="77777777" w:rsidTr="00C319AD">
        <w:trPr>
          <w:trHeight w:val="345"/>
        </w:trPr>
        <w:tc>
          <w:tcPr>
            <w:tcW w:w="4380" w:type="dxa"/>
            <w:tcBorders>
              <w:top w:val="single" w:sz="12" w:space="0" w:color="FFFFFF"/>
              <w:left w:val="single" w:sz="12" w:space="0" w:color="92D050"/>
              <w:bottom w:val="nil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78D50B81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Proteína (%)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027574A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204C7C70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8,4</w:t>
            </w:r>
          </w:p>
          <w:p w14:paraId="314EA443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3A9E5829" w14:textId="77777777" w:rsidTr="00C319AD">
        <w:trPr>
          <w:trHeight w:val="345"/>
        </w:trPr>
        <w:tc>
          <w:tcPr>
            <w:tcW w:w="4380" w:type="dxa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797F94D9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Materia seca (%)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E7E3076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3A15DA70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24,7</w:t>
            </w:r>
          </w:p>
          <w:p w14:paraId="7369BDAC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37734295" w14:textId="77777777" w:rsidTr="00C319AD">
        <w:trPr>
          <w:trHeight w:val="420"/>
        </w:trPr>
        <w:tc>
          <w:tcPr>
            <w:tcW w:w="4380" w:type="dxa"/>
            <w:tcBorders>
              <w:top w:val="nil"/>
              <w:left w:val="single" w:sz="12" w:space="0" w:color="92D050"/>
              <w:bottom w:val="nil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67A8ED4A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Nutrientes totales digestibles (NTD) (%)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56A42C43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7342F442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En forraje (54,8); en silo (59)</w:t>
            </w:r>
          </w:p>
          <w:p w14:paraId="6AA173B9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4EE161D7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4D948464" w14:textId="77777777" w:rsidTr="00C319AD">
        <w:trPr>
          <w:trHeight w:val="345"/>
        </w:trPr>
        <w:tc>
          <w:tcPr>
            <w:tcW w:w="4380" w:type="dxa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5BCE20EC" w14:textId="77777777" w:rsidR="00521C92" w:rsidRPr="002148EF" w:rsidRDefault="00521C92" w:rsidP="00C319AD">
            <w:pP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Fibra detergente neutra (FDN)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 xml:space="preserve"> </w:t>
            </w: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(%)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0DD1F2ED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4A6124DF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lastRenderedPageBreak/>
              <w:t>En forraje (57,5); en silo (54,3)</w:t>
            </w:r>
          </w:p>
          <w:p w14:paraId="0BD05063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1A8A37B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786C666" w14:textId="77777777" w:rsidTr="00C319AD">
        <w:trPr>
          <w:trHeight w:val="315"/>
        </w:trPr>
        <w:tc>
          <w:tcPr>
            <w:tcW w:w="9624" w:type="dxa"/>
            <w:gridSpan w:val="2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55A7E0F2" w14:textId="77777777" w:rsidR="00521C92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lastRenderedPageBreak/>
              <w:t>Reacción a enfermedades e insectos</w:t>
            </w:r>
          </w:p>
          <w:p w14:paraId="246D7DFB" w14:textId="77777777" w:rsidR="00521C92" w:rsidRPr="002148EF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</w:p>
        </w:tc>
      </w:tr>
      <w:tr w:rsidR="00521C92" w:rsidRPr="002148EF" w14:paraId="4334608F" w14:textId="77777777" w:rsidTr="00C319AD">
        <w:trPr>
          <w:trHeight w:val="660"/>
        </w:trPr>
        <w:tc>
          <w:tcPr>
            <w:tcW w:w="9624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8760415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28768FA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Incidencia de roya de la hoja (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Puccinia</w:t>
            </w:r>
            <w:proofErr w:type="spellEnd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coronata</w:t>
            </w:r>
            <w:proofErr w:type="spellEnd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proofErr w:type="gram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f.sp</w:t>
            </w:r>
            <w:proofErr w:type="spellEnd"/>
            <w:proofErr w:type="gramEnd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avenae</w:t>
            </w:r>
            <w:proofErr w:type="spellEnd"/>
            <w:r w:rsidRPr="002148EF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) y del tallo (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Puccinia</w:t>
            </w:r>
            <w:proofErr w:type="spellEnd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graminis</w:t>
            </w:r>
            <w:proofErr w:type="spellEnd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f.sp</w:t>
            </w:r>
            <w:proofErr w:type="spellEnd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 xml:space="preserve">. </w:t>
            </w:r>
            <w:proofErr w:type="spellStart"/>
            <w:r w:rsidRPr="002148EF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Avenae</w:t>
            </w:r>
            <w:proofErr w:type="spellEnd"/>
            <w:r w:rsidRPr="002148EF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) menor del 20%.</w:t>
            </w:r>
          </w:p>
          <w:p w14:paraId="2FD3265F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5273E566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19316433" w14:textId="77777777" w:rsidTr="00C319AD">
        <w:trPr>
          <w:trHeight w:val="345"/>
        </w:trPr>
        <w:tc>
          <w:tcPr>
            <w:tcW w:w="9624" w:type="dxa"/>
            <w:gridSpan w:val="2"/>
            <w:tcBorders>
              <w:top w:val="single" w:sz="12" w:space="0" w:color="FFFFFF"/>
              <w:left w:val="single" w:sz="12" w:space="0" w:color="92D050"/>
              <w:bottom w:val="single" w:sz="12" w:space="0" w:color="FFFFFF"/>
              <w:right w:val="single" w:sz="12" w:space="0" w:color="92D050"/>
            </w:tcBorders>
            <w:shd w:val="clear" w:color="000000" w:fill="92D050"/>
            <w:vAlign w:val="center"/>
            <w:hideMark/>
          </w:tcPr>
          <w:p w14:paraId="4B691402" w14:textId="77777777" w:rsidR="00521C92" w:rsidRPr="002148EF" w:rsidRDefault="00521C92" w:rsidP="00C319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Recomendaciones de manejo</w:t>
            </w:r>
          </w:p>
        </w:tc>
      </w:tr>
      <w:tr w:rsidR="00521C92" w:rsidRPr="002148EF" w14:paraId="12C523B7" w14:textId="77777777" w:rsidTr="00C319AD">
        <w:trPr>
          <w:trHeight w:val="3120"/>
        </w:trPr>
        <w:tc>
          <w:tcPr>
            <w:tcW w:w="9624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16DDB958" w14:textId="77777777" w:rsidR="00521C92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  <w:p w14:paraId="531C1D04" w14:textId="77777777" w:rsidR="00521C92" w:rsidRDefault="00521C92" w:rsidP="00C319AD">
            <w:pPr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La densidad de siembra entre 70 y 80 kg/ha, según el objetivo productivo (semilla o forraje).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br/>
              <w:t>La siembra debe hacerse en épocas de inicio de lluvia o aplicar riego en su primer mes, tapando la semilla de manera superficial (no mayor a los 5 cm de profundidad).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br/>
              <w:t>La densidad de siembra es entre 60 y 80 kg/ha, según el objetivo (semilla o forraje).</w:t>
            </w: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br/>
              <w:t>La cosecha se recomienda hacerla en el estado de grano lechoso a pastoso, garantizando porcentajes de MS entre un 25 y 30%. Una vez abierto el silo de avena debe consumirse en el menor tiempo posible.</w:t>
            </w:r>
          </w:p>
          <w:p w14:paraId="7891F732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521C92" w:rsidRPr="002148EF" w14:paraId="53B33304" w14:textId="77777777" w:rsidTr="00C319AD">
        <w:trPr>
          <w:trHeight w:val="780"/>
        </w:trPr>
        <w:tc>
          <w:tcPr>
            <w:tcW w:w="9624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  <w:hideMark/>
          </w:tcPr>
          <w:p w14:paraId="2FF7E259" w14:textId="77777777" w:rsidR="00521C92" w:rsidRPr="002148EF" w:rsidRDefault="00521C92" w:rsidP="00C319AD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2148EF">
              <w:rPr>
                <w:rFonts w:ascii="Arial" w:eastAsia="Times New Roman" w:hAnsi="Arial" w:cs="Arial"/>
                <w:color w:val="000000"/>
                <w:lang w:val="es-CO" w:eastAsia="es-CO"/>
              </w:rPr>
              <w:t>Agrosavia, se excluye de responsabilidad por su uso o manipulación inadecuada lo cual recae única y exclusivamente en cabeza del cliente</w:t>
            </w:r>
            <w:r w:rsidRPr="002148EF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.</w:t>
            </w:r>
          </w:p>
        </w:tc>
      </w:tr>
    </w:tbl>
    <w:p w14:paraId="1CB9139F" w14:textId="77777777" w:rsidR="00521C92" w:rsidRDefault="00521C92" w:rsidP="00521C92">
      <w:pPr>
        <w:rPr>
          <w:rFonts w:ascii="Arial" w:hAnsi="Arial" w:cs="Arial"/>
          <w:lang w:val="es-ES"/>
        </w:rPr>
      </w:pPr>
    </w:p>
    <w:p w14:paraId="03327536" w14:textId="77777777" w:rsidR="00521C92" w:rsidRPr="009733DF" w:rsidRDefault="00521C92" w:rsidP="00521C92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Y="145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634"/>
      </w:tblGrid>
      <w:tr w:rsidR="00521C92" w:rsidRPr="00096AA1" w14:paraId="13E79B9B" w14:textId="77777777" w:rsidTr="00C319AD">
        <w:trPr>
          <w:trHeight w:val="567"/>
        </w:trPr>
        <w:tc>
          <w:tcPr>
            <w:tcW w:w="9634" w:type="dxa"/>
            <w:shd w:val="clear" w:color="auto" w:fill="00B0F0"/>
            <w:vAlign w:val="center"/>
          </w:tcPr>
          <w:p w14:paraId="41C73FCE" w14:textId="77777777" w:rsidR="00521C92" w:rsidRPr="00096AA1" w:rsidRDefault="00521C92" w:rsidP="00C319AD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096AA1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Datos de contacto</w:t>
            </w:r>
          </w:p>
        </w:tc>
      </w:tr>
      <w:tr w:rsidR="00521C92" w:rsidRPr="00096AA1" w14:paraId="5F14961E" w14:textId="77777777" w:rsidTr="00C319AD">
        <w:trPr>
          <w:trHeight w:val="1587"/>
        </w:trPr>
        <w:tc>
          <w:tcPr>
            <w:tcW w:w="9634" w:type="dxa"/>
            <w:vAlign w:val="center"/>
          </w:tcPr>
          <w:p w14:paraId="374944A7" w14:textId="77777777" w:rsidR="00521C92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  <w:p w14:paraId="3BA3FF2B" w14:textId="6E21ECFC" w:rsidR="00521C92" w:rsidRPr="00710F0F" w:rsidRDefault="00710F0F" w:rsidP="00710F0F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hyperlink r:id="rId10" w:history="1">
              <w:r w:rsidRPr="00710F0F">
                <w:rPr>
                  <w:rStyle w:val="Hipervnculo"/>
                  <w:rFonts w:ascii="Arial" w:hAnsi="Arial" w:cs="Arial"/>
                  <w:lang w:val="pt-BR"/>
                </w:rPr>
                <w:t>https://saenzfety.com/producto/</w:t>
              </w:r>
              <w:r w:rsidRPr="00605DCA">
                <w:rPr>
                  <w:rStyle w:val="Hipervnculo"/>
                  <w:rFonts w:ascii="Arial" w:hAnsi="Arial" w:cs="Arial"/>
                  <w:lang w:val="pt-BR"/>
                </w:rPr>
                <w:t>avena-altoandina/</w:t>
              </w:r>
            </w:hyperlink>
            <w:r>
              <w:rPr>
                <w:rFonts w:ascii="Arial" w:hAnsi="Arial" w:cs="Arial"/>
                <w:lang w:val="pt-BR"/>
              </w:rPr>
              <w:t xml:space="preserve"> </w:t>
            </w:r>
          </w:p>
          <w:p w14:paraId="10DB8F1E" w14:textId="77777777" w:rsidR="00521C92" w:rsidRPr="00521C92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521C92">
              <w:rPr>
                <w:rFonts w:ascii="Arial" w:hAnsi="Arial" w:cs="Arial"/>
                <w:lang w:val="pt-BR"/>
              </w:rPr>
              <w:t xml:space="preserve">Distribuidor Saenz </w:t>
            </w:r>
            <w:proofErr w:type="spellStart"/>
            <w:r w:rsidRPr="00521C92">
              <w:rPr>
                <w:rFonts w:ascii="Arial" w:hAnsi="Arial" w:cs="Arial"/>
                <w:lang w:val="pt-BR"/>
              </w:rPr>
              <w:t>Fety</w:t>
            </w:r>
            <w:proofErr w:type="spellEnd"/>
            <w:r w:rsidRPr="00521C92">
              <w:rPr>
                <w:rFonts w:ascii="Arial" w:hAnsi="Arial" w:cs="Arial"/>
                <w:lang w:val="pt-BR"/>
              </w:rPr>
              <w:t xml:space="preserve"> 601 6740055</w:t>
            </w:r>
          </w:p>
          <w:p w14:paraId="520E1A36" w14:textId="77777777" w:rsidR="00521C92" w:rsidRPr="00521C92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hyperlink r:id="rId11" w:history="1">
              <w:r w:rsidRPr="00521C92">
                <w:rPr>
                  <w:rStyle w:val="Hipervnculo"/>
                  <w:rFonts w:ascii="Arial" w:hAnsi="Arial" w:cs="Arial"/>
                  <w:lang w:val="pt-BR"/>
                </w:rPr>
                <w:t>https://saenzfety.com/pecuaria/</w:t>
              </w:r>
            </w:hyperlink>
          </w:p>
          <w:p w14:paraId="021058D2" w14:textId="77777777" w:rsidR="00521C92" w:rsidRPr="00521C92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  <w:p w14:paraId="482C238A" w14:textId="77777777" w:rsidR="00521C92" w:rsidRPr="00521C92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521C92">
              <w:rPr>
                <w:rFonts w:ascii="Arial" w:hAnsi="Arial" w:cs="Arial"/>
                <w:lang w:val="pt-BR"/>
              </w:rPr>
              <w:t>Línea Gratuita: 01 8000 121515</w:t>
            </w:r>
          </w:p>
          <w:p w14:paraId="605C4843" w14:textId="77777777" w:rsidR="00521C92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96AA1">
              <w:rPr>
                <w:rFonts w:ascii="Arial" w:hAnsi="Arial" w:cs="Arial"/>
                <w:lang w:val="es-ES"/>
              </w:rPr>
              <w:t>Correo Institucional: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hyperlink r:id="rId12" w:history="1">
              <w:r w:rsidRPr="00F31C6B">
                <w:rPr>
                  <w:rStyle w:val="Hipervnculo"/>
                  <w:rFonts w:ascii="Arial" w:hAnsi="Arial" w:cs="Arial"/>
                  <w:lang w:val="es-ES"/>
                </w:rPr>
                <w:t>productos@agrosavia.co</w:t>
              </w:r>
            </w:hyperlink>
          </w:p>
          <w:p w14:paraId="4F4D2F18" w14:textId="77777777" w:rsidR="00521C92" w:rsidRPr="00096AA1" w:rsidRDefault="00521C92" w:rsidP="00C319AD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33CFD40B" w14:textId="77777777" w:rsidR="00521C92" w:rsidRPr="003C00F6" w:rsidRDefault="00521C92" w:rsidP="00521C92">
      <w:pPr>
        <w:rPr>
          <w:rFonts w:ascii="Arial" w:hAnsi="Arial" w:cs="Arial"/>
          <w:lang w:val="es-ES"/>
        </w:rPr>
      </w:pPr>
    </w:p>
    <w:p w14:paraId="165C770F" w14:textId="25B8F391" w:rsidR="009733DF" w:rsidRDefault="009733DF" w:rsidP="009733DF">
      <w:pPr>
        <w:rPr>
          <w:rFonts w:ascii="Arial" w:hAnsi="Arial" w:cs="Arial"/>
          <w:lang w:val="es-ES"/>
        </w:rPr>
      </w:pPr>
    </w:p>
    <w:p w14:paraId="4364CC01" w14:textId="77777777" w:rsidR="00096AA1" w:rsidRDefault="00096AA1" w:rsidP="009733DF">
      <w:pPr>
        <w:rPr>
          <w:rFonts w:ascii="Arial" w:hAnsi="Arial" w:cs="Arial"/>
          <w:lang w:val="es-ES"/>
        </w:rPr>
      </w:pPr>
    </w:p>
    <w:p w14:paraId="433E7E9F" w14:textId="3CB7009D" w:rsidR="00365D7B" w:rsidRDefault="00365D7B" w:rsidP="009733DF">
      <w:pPr>
        <w:rPr>
          <w:rFonts w:ascii="Arial" w:hAnsi="Arial" w:cs="Arial"/>
          <w:lang w:val="es-ES"/>
        </w:rPr>
      </w:pPr>
    </w:p>
    <w:p w14:paraId="539F6A8A" w14:textId="25C7125E" w:rsidR="007A4B0C" w:rsidRDefault="007A4B0C" w:rsidP="009733DF">
      <w:pPr>
        <w:rPr>
          <w:rFonts w:ascii="Arial" w:hAnsi="Arial" w:cs="Arial"/>
          <w:lang w:val="es-ES"/>
        </w:rPr>
      </w:pPr>
    </w:p>
    <w:p w14:paraId="611858A5" w14:textId="7E0D8A21" w:rsidR="007A4B0C" w:rsidRDefault="007A4B0C" w:rsidP="009733DF">
      <w:pPr>
        <w:rPr>
          <w:rFonts w:ascii="Arial" w:hAnsi="Arial" w:cs="Arial"/>
          <w:lang w:val="es-ES"/>
        </w:rPr>
      </w:pPr>
    </w:p>
    <w:p w14:paraId="68790C2C" w14:textId="06D4DB50" w:rsidR="007A4B0C" w:rsidRDefault="007A4B0C" w:rsidP="009733DF">
      <w:pPr>
        <w:rPr>
          <w:rFonts w:ascii="Arial" w:hAnsi="Arial" w:cs="Arial"/>
          <w:lang w:val="es-ES"/>
        </w:rPr>
      </w:pPr>
    </w:p>
    <w:p w14:paraId="2EEE520C" w14:textId="07CE62DD" w:rsidR="007A4B0C" w:rsidRDefault="007A4B0C" w:rsidP="009733DF">
      <w:pPr>
        <w:rPr>
          <w:rFonts w:ascii="Arial" w:hAnsi="Arial" w:cs="Arial"/>
          <w:lang w:val="es-ES"/>
        </w:rPr>
      </w:pPr>
    </w:p>
    <w:p w14:paraId="4F089953" w14:textId="17EED255" w:rsidR="007A4B0C" w:rsidRDefault="007A4B0C" w:rsidP="009733DF">
      <w:pPr>
        <w:rPr>
          <w:rFonts w:ascii="Arial" w:hAnsi="Arial" w:cs="Arial"/>
          <w:lang w:val="es-ES"/>
        </w:rPr>
      </w:pPr>
    </w:p>
    <w:p w14:paraId="4007BDCD" w14:textId="040940C9" w:rsidR="007A4B0C" w:rsidRDefault="007A4B0C" w:rsidP="009733DF">
      <w:pPr>
        <w:rPr>
          <w:rFonts w:ascii="Arial" w:hAnsi="Arial" w:cs="Arial"/>
          <w:lang w:val="es-ES"/>
        </w:rPr>
      </w:pPr>
    </w:p>
    <w:p w14:paraId="7207144A" w14:textId="14A260B5" w:rsidR="007A4B0C" w:rsidRDefault="007A4B0C" w:rsidP="009733DF">
      <w:pPr>
        <w:rPr>
          <w:rFonts w:ascii="Arial" w:hAnsi="Arial" w:cs="Arial"/>
          <w:lang w:val="es-ES"/>
        </w:rPr>
      </w:pPr>
    </w:p>
    <w:p w14:paraId="3464C31E" w14:textId="189E14B1" w:rsidR="007A4B0C" w:rsidRDefault="007A4B0C" w:rsidP="009733DF">
      <w:pPr>
        <w:rPr>
          <w:rFonts w:ascii="Arial" w:hAnsi="Arial" w:cs="Arial"/>
          <w:lang w:val="es-ES"/>
        </w:rPr>
      </w:pPr>
    </w:p>
    <w:p w14:paraId="038C8606" w14:textId="40FE3EBD" w:rsidR="007A4B0C" w:rsidRDefault="007A4B0C" w:rsidP="009733DF">
      <w:pPr>
        <w:rPr>
          <w:rFonts w:ascii="Arial" w:hAnsi="Arial" w:cs="Arial"/>
          <w:lang w:val="es-ES"/>
        </w:rPr>
      </w:pPr>
    </w:p>
    <w:p w14:paraId="74B9B917" w14:textId="13FE9ECB" w:rsidR="007A4B0C" w:rsidRDefault="007A4B0C" w:rsidP="009733DF">
      <w:pPr>
        <w:rPr>
          <w:rFonts w:ascii="Arial" w:hAnsi="Arial" w:cs="Arial"/>
          <w:lang w:val="es-ES"/>
        </w:rPr>
      </w:pPr>
    </w:p>
    <w:p w14:paraId="2A1E99E7" w14:textId="730309AF" w:rsidR="007A4B0C" w:rsidRDefault="007A4B0C" w:rsidP="009733DF">
      <w:pPr>
        <w:rPr>
          <w:rFonts w:ascii="Arial" w:hAnsi="Arial" w:cs="Arial"/>
          <w:lang w:val="es-ES"/>
        </w:rPr>
      </w:pPr>
    </w:p>
    <w:p w14:paraId="56976573" w14:textId="77777777" w:rsidR="007A4B0C" w:rsidRPr="009733DF" w:rsidRDefault="007A4B0C" w:rsidP="009733DF">
      <w:pPr>
        <w:rPr>
          <w:rFonts w:ascii="Arial" w:hAnsi="Arial" w:cs="Arial"/>
          <w:lang w:val="es-ES"/>
        </w:rPr>
      </w:pPr>
    </w:p>
    <w:p w14:paraId="3ADA099B" w14:textId="77777777" w:rsidR="003C00F6" w:rsidRPr="003C00F6" w:rsidRDefault="003C00F6" w:rsidP="003C00F6">
      <w:pPr>
        <w:rPr>
          <w:rFonts w:ascii="Arial" w:hAnsi="Arial" w:cs="Arial"/>
          <w:lang w:val="es-ES"/>
        </w:rPr>
      </w:pPr>
    </w:p>
    <w:sectPr w:rsidR="003C00F6" w:rsidRPr="003C00F6" w:rsidSect="005249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/>
      <w:pgMar w:top="2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1AD3" w14:textId="77777777" w:rsidR="00901529" w:rsidRDefault="00901529" w:rsidP="00D34D96">
      <w:r>
        <w:separator/>
      </w:r>
    </w:p>
  </w:endnote>
  <w:endnote w:type="continuationSeparator" w:id="0">
    <w:p w14:paraId="241F0461" w14:textId="77777777" w:rsidR="00901529" w:rsidRDefault="00901529" w:rsidP="00D3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D4DF" w14:textId="77777777" w:rsidR="008D55CD" w:rsidRDefault="008D55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26C2" w14:textId="1BE4A80A" w:rsidR="00D34D96" w:rsidRDefault="00632D7B" w:rsidP="00D34D96">
    <w:pPr>
      <w:pStyle w:val="Piedepgina"/>
      <w:ind w:left="-1701"/>
    </w:pPr>
    <w:r>
      <w:rPr>
        <w:noProof/>
        <w:lang w:eastAsia="es-ES_tradnl"/>
      </w:rPr>
      <w:drawing>
        <wp:anchor distT="0" distB="0" distL="114300" distR="114300" simplePos="0" relativeHeight="251668480" behindDoc="0" locked="0" layoutInCell="1" allowOverlap="1" wp14:anchorId="2E0F3F15" wp14:editId="5A652C9E">
          <wp:simplePos x="0" y="0"/>
          <wp:positionH relativeFrom="column">
            <wp:posOffset>-748665</wp:posOffset>
          </wp:positionH>
          <wp:positionV relativeFrom="paragraph">
            <wp:posOffset>-652145</wp:posOffset>
          </wp:positionV>
          <wp:extent cx="8056158" cy="8293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6158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95E2" w14:textId="77777777" w:rsidR="008D55CD" w:rsidRDefault="008D55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D991" w14:textId="77777777" w:rsidR="00901529" w:rsidRDefault="00901529" w:rsidP="00D34D96">
      <w:r>
        <w:separator/>
      </w:r>
    </w:p>
  </w:footnote>
  <w:footnote w:type="continuationSeparator" w:id="0">
    <w:p w14:paraId="5BB6307D" w14:textId="77777777" w:rsidR="00901529" w:rsidRDefault="00901529" w:rsidP="00D3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D64D" w14:textId="77777777" w:rsidR="008D55CD" w:rsidRDefault="008D55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85E4" w14:textId="1BBE1D6C" w:rsidR="00D34D96" w:rsidRDefault="00632D7B" w:rsidP="00D34D96">
    <w:pPr>
      <w:pStyle w:val="Encabezado"/>
      <w:ind w:left="-1701"/>
    </w:pPr>
    <w:r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40DFF" wp14:editId="232AE4E7">
              <wp:simplePos x="0" y="0"/>
              <wp:positionH relativeFrom="column">
                <wp:posOffset>2846070</wp:posOffset>
              </wp:positionH>
              <wp:positionV relativeFrom="paragraph">
                <wp:posOffset>586317</wp:posOffset>
              </wp:positionV>
              <wp:extent cx="1973580" cy="2921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358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915D8" w14:textId="60E1AF23" w:rsidR="009733DF" w:rsidRPr="00A743FF" w:rsidRDefault="009733DF" w:rsidP="009733DF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lang w:val="es-ES"/>
                            </w:rPr>
                          </w:pPr>
                          <w:r w:rsidRPr="00A743FF">
                            <w:rPr>
                              <w:rFonts w:ascii="Arial" w:hAnsi="Arial" w:cs="Arial"/>
                              <w:color w:val="FFFFFF" w:themeColor="background1"/>
                              <w:lang w:val="es-ES"/>
                            </w:rPr>
                            <w:t xml:space="preserve">FICHA </w:t>
                          </w:r>
                          <w:r w:rsidR="00593EFD" w:rsidRPr="00A743FF">
                            <w:rPr>
                              <w:rFonts w:ascii="Arial" w:hAnsi="Arial" w:cs="Arial"/>
                              <w:color w:val="FFFFFF" w:themeColor="background1"/>
                              <w:lang w:val="es-ES"/>
                            </w:rPr>
                            <w:t>COMERCIAL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40DFF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24.1pt;margin-top:46.15pt;width:155.4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v2FgIAACwEAAAOAAAAZHJzL2Uyb0RvYy54bWysU11r2zAUfR/sPwi9L7bTpG1MnJK1ZAxC&#10;W0hHnxVZig2yriYpsbNfvyvZ+aDb09iLfOX7fc7R/KFrFDkI62rQBc1GKSVCcyhrvSvoj7fVl3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" filled="f" stroked="f" strokeweight=".5pt">
              <v:textbox>
                <w:txbxContent>
                  <w:p w14:paraId="093915D8" w14:textId="60E1AF23" w:rsidR="009733DF" w:rsidRPr="00A743FF" w:rsidRDefault="009733DF" w:rsidP="009733DF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lang w:val="es-ES"/>
                      </w:rPr>
                    </w:pPr>
                    <w:r w:rsidRPr="00A743FF">
                      <w:rPr>
                        <w:rFonts w:ascii="Arial" w:hAnsi="Arial" w:cs="Arial"/>
                        <w:color w:val="FFFFFF" w:themeColor="background1"/>
                        <w:lang w:val="es-ES"/>
                      </w:rPr>
                      <w:t xml:space="preserve">FICHA </w:t>
                    </w:r>
                    <w:r w:rsidR="00593EFD" w:rsidRPr="00A743FF">
                      <w:rPr>
                        <w:rFonts w:ascii="Arial" w:hAnsi="Arial" w:cs="Arial"/>
                        <w:color w:val="FFFFFF" w:themeColor="background1"/>
                        <w:lang w:val="es-ES"/>
                      </w:rPr>
                      <w:t>COMERCIAL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3E307BB5" wp14:editId="24512C69">
          <wp:simplePos x="0" y="0"/>
          <wp:positionH relativeFrom="column">
            <wp:posOffset>-719667</wp:posOffset>
          </wp:positionH>
          <wp:positionV relativeFrom="paragraph">
            <wp:posOffset>0</wp:posOffset>
          </wp:positionV>
          <wp:extent cx="7886700" cy="1752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3FF">
      <w:rPr>
        <w:noProof/>
      </w:rPr>
      <w:drawing>
        <wp:anchor distT="0" distB="0" distL="114300" distR="114300" simplePos="0" relativeHeight="251664384" behindDoc="0" locked="0" layoutInCell="1" allowOverlap="1" wp14:anchorId="76DD2571" wp14:editId="677B7BF8">
          <wp:simplePos x="0" y="0"/>
          <wp:positionH relativeFrom="column">
            <wp:posOffset>5287141</wp:posOffset>
          </wp:positionH>
          <wp:positionV relativeFrom="paragraph">
            <wp:posOffset>190933</wp:posOffset>
          </wp:positionV>
          <wp:extent cx="756954" cy="1154046"/>
          <wp:effectExtent l="0" t="0" r="5080" b="0"/>
          <wp:wrapNone/>
          <wp:docPr id="15" name="Imagen 15" descr="Imagen que contiene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Imagen que contiene luz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954" cy="1154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DAF7" w14:textId="77777777" w:rsidR="008D55CD" w:rsidRDefault="008D55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7DB"/>
    <w:multiLevelType w:val="hybridMultilevel"/>
    <w:tmpl w:val="37A2C326"/>
    <w:lvl w:ilvl="0" w:tplc="F0AE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808080" w:themeColor="background1" w:themeShade="8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6403"/>
    <w:multiLevelType w:val="hybridMultilevel"/>
    <w:tmpl w:val="B06218AE"/>
    <w:lvl w:ilvl="0" w:tplc="F0AE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808080" w:themeColor="background1" w:themeShade="8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2058"/>
    <w:multiLevelType w:val="hybridMultilevel"/>
    <w:tmpl w:val="A45290AA"/>
    <w:lvl w:ilvl="0" w:tplc="F0AE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808080" w:themeColor="background1" w:themeShade="8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E2816"/>
    <w:multiLevelType w:val="hybridMultilevel"/>
    <w:tmpl w:val="F064B8A0"/>
    <w:lvl w:ilvl="0" w:tplc="F0AE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808080" w:themeColor="background1" w:themeShade="8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0089B"/>
    <w:multiLevelType w:val="hybridMultilevel"/>
    <w:tmpl w:val="A5C28736"/>
    <w:lvl w:ilvl="0" w:tplc="F0AE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808080" w:themeColor="background1" w:themeShade="8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85526">
    <w:abstractNumId w:val="0"/>
  </w:num>
  <w:num w:numId="2" w16cid:durableId="2018190194">
    <w:abstractNumId w:val="2"/>
  </w:num>
  <w:num w:numId="3" w16cid:durableId="1969628491">
    <w:abstractNumId w:val="1"/>
  </w:num>
  <w:num w:numId="4" w16cid:durableId="1483540705">
    <w:abstractNumId w:val="4"/>
  </w:num>
  <w:num w:numId="5" w16cid:durableId="59914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6"/>
    <w:rsid w:val="00014825"/>
    <w:rsid w:val="000167DD"/>
    <w:rsid w:val="00044682"/>
    <w:rsid w:val="00065A0E"/>
    <w:rsid w:val="00096AA1"/>
    <w:rsid w:val="00102170"/>
    <w:rsid w:val="00140FC0"/>
    <w:rsid w:val="00151EE0"/>
    <w:rsid w:val="00156CD7"/>
    <w:rsid w:val="001C0200"/>
    <w:rsid w:val="00213F5C"/>
    <w:rsid w:val="0022452A"/>
    <w:rsid w:val="00247BA0"/>
    <w:rsid w:val="00284E55"/>
    <w:rsid w:val="002962A9"/>
    <w:rsid w:val="00312E4B"/>
    <w:rsid w:val="00351728"/>
    <w:rsid w:val="00365D7B"/>
    <w:rsid w:val="003B19D5"/>
    <w:rsid w:val="003C00F6"/>
    <w:rsid w:val="003E3AE9"/>
    <w:rsid w:val="00442810"/>
    <w:rsid w:val="004A4EB8"/>
    <w:rsid w:val="00504FBE"/>
    <w:rsid w:val="00521C92"/>
    <w:rsid w:val="0052491D"/>
    <w:rsid w:val="0055699E"/>
    <w:rsid w:val="00593EFD"/>
    <w:rsid w:val="005A69A0"/>
    <w:rsid w:val="005A6EE2"/>
    <w:rsid w:val="005C5BC7"/>
    <w:rsid w:val="005D244C"/>
    <w:rsid w:val="005E042B"/>
    <w:rsid w:val="005F3C05"/>
    <w:rsid w:val="005F4B3A"/>
    <w:rsid w:val="00632D7B"/>
    <w:rsid w:val="00684CEA"/>
    <w:rsid w:val="006F35D9"/>
    <w:rsid w:val="00710F0F"/>
    <w:rsid w:val="00731AD0"/>
    <w:rsid w:val="007340C7"/>
    <w:rsid w:val="007A4B0C"/>
    <w:rsid w:val="007C09FE"/>
    <w:rsid w:val="007F783C"/>
    <w:rsid w:val="00825650"/>
    <w:rsid w:val="00850B7B"/>
    <w:rsid w:val="008700EC"/>
    <w:rsid w:val="00875893"/>
    <w:rsid w:val="00895A0F"/>
    <w:rsid w:val="008B6F7F"/>
    <w:rsid w:val="008C720C"/>
    <w:rsid w:val="008D55CD"/>
    <w:rsid w:val="008F240C"/>
    <w:rsid w:val="00901529"/>
    <w:rsid w:val="0090530F"/>
    <w:rsid w:val="009733DF"/>
    <w:rsid w:val="009875BC"/>
    <w:rsid w:val="009E7F40"/>
    <w:rsid w:val="00A63108"/>
    <w:rsid w:val="00A743FF"/>
    <w:rsid w:val="00A82BFA"/>
    <w:rsid w:val="00AB37C8"/>
    <w:rsid w:val="00AB5B66"/>
    <w:rsid w:val="00AC069E"/>
    <w:rsid w:val="00B20E06"/>
    <w:rsid w:val="00BA0774"/>
    <w:rsid w:val="00BA381E"/>
    <w:rsid w:val="00BC4791"/>
    <w:rsid w:val="00BF3B34"/>
    <w:rsid w:val="00C80DA1"/>
    <w:rsid w:val="00C85818"/>
    <w:rsid w:val="00C90FC7"/>
    <w:rsid w:val="00C915ED"/>
    <w:rsid w:val="00D23551"/>
    <w:rsid w:val="00D34D96"/>
    <w:rsid w:val="00D40CCD"/>
    <w:rsid w:val="00D57796"/>
    <w:rsid w:val="00D832C2"/>
    <w:rsid w:val="00DA6B04"/>
    <w:rsid w:val="00DF30F0"/>
    <w:rsid w:val="00DF5F24"/>
    <w:rsid w:val="00E05450"/>
    <w:rsid w:val="00EC5BB5"/>
    <w:rsid w:val="00EE0932"/>
    <w:rsid w:val="00EF0EB9"/>
    <w:rsid w:val="00F05212"/>
    <w:rsid w:val="00F12111"/>
    <w:rsid w:val="00F50868"/>
    <w:rsid w:val="00F51ADF"/>
    <w:rsid w:val="00F63B8A"/>
    <w:rsid w:val="00F70CC5"/>
    <w:rsid w:val="00F768D3"/>
    <w:rsid w:val="00F91F22"/>
    <w:rsid w:val="00FC38D7"/>
    <w:rsid w:val="00FD6B99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81C4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774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D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4D96"/>
  </w:style>
  <w:style w:type="paragraph" w:styleId="Piedepgina">
    <w:name w:val="footer"/>
    <w:basedOn w:val="Normal"/>
    <w:link w:val="PiedepginaCar"/>
    <w:uiPriority w:val="99"/>
    <w:unhideWhenUsed/>
    <w:rsid w:val="00D34D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D96"/>
  </w:style>
  <w:style w:type="paragraph" w:styleId="Textodeglobo">
    <w:name w:val="Balloon Text"/>
    <w:basedOn w:val="Normal"/>
    <w:link w:val="TextodegloboCar"/>
    <w:uiPriority w:val="99"/>
    <w:semiHidden/>
    <w:unhideWhenUsed/>
    <w:rsid w:val="00D34D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34D9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093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A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5A6EE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A6EE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1">
    <w:name w:val="Grid Table 4 Accent 1"/>
    <w:basedOn w:val="Tablanormal"/>
    <w:uiPriority w:val="49"/>
    <w:rsid w:val="005A6EE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F121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F121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F1211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6F35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0148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235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Prrafodelista">
    <w:name w:val="List Paragraph"/>
    <w:basedOn w:val="Normal"/>
    <w:uiPriority w:val="34"/>
    <w:qFormat/>
    <w:rsid w:val="00BA0774"/>
    <w:pPr>
      <w:ind w:left="720"/>
      <w:contextualSpacing/>
    </w:pPr>
  </w:style>
  <w:style w:type="table" w:styleId="Tablaconcuadrcula4-nfasis3">
    <w:name w:val="Grid Table 4 Accent 3"/>
    <w:basedOn w:val="Tablanormal"/>
    <w:uiPriority w:val="49"/>
    <w:rsid w:val="00365D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clara">
    <w:name w:val="Grid Table Light"/>
    <w:basedOn w:val="Tablanormal"/>
    <w:uiPriority w:val="40"/>
    <w:rsid w:val="000167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521C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1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ductos@agrosavia.c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enzfety.com/pecuari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aenzfety.com/producto/avena-altoandin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FCDD37-F500-174B-B66A-043C9809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Corpoica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Paola Ayala Rico</dc:creator>
  <cp:keywords/>
  <dc:description/>
  <cp:lastModifiedBy>CLAUDIA PATRICIA RENDÓN OCAMPO</cp:lastModifiedBy>
  <cp:revision>4</cp:revision>
  <dcterms:created xsi:type="dcterms:W3CDTF">2026-02-17T20:38:00Z</dcterms:created>
  <dcterms:modified xsi:type="dcterms:W3CDTF">2026-02-23T14:26:00Z</dcterms:modified>
</cp:coreProperties>
</file>